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David Lowther, 4 week Mixed Media course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Drawing the changing seasons using a range of materials and mark-making exercises you might not expect</w:t>
      </w:r>
    </w:p>
    <w:p w:rsidR="00000000" w:rsidDel="00000000" w:rsidP="00000000" w:rsidRDefault="00000000" w:rsidRPr="00000000" w14:paraId="00000005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Each week we’ll be focusing on a different season </w:t>
      </w:r>
    </w:p>
    <w:p w:rsidR="00000000" w:rsidDel="00000000" w:rsidP="00000000" w:rsidRDefault="00000000" w:rsidRPr="00000000" w14:paraId="00000006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b w:val="1"/>
          <w:bCs w:val="1"/>
          <w:color w:val="212121"/>
          <w:sz w:val="26"/>
          <w:szCs w:val="26"/>
          <w:rtl w:val="0"/>
        </w:rPr>
        <w:t xml:space="preserve">Spring:</w:t>
      </w:r>
      <w:r w:rsidDel="00000000" w:rsidR="00000000" w:rsidRPr="00000000">
        <w:rPr>
          <w:color w:val="212121"/>
          <w:sz w:val="26"/>
          <w:szCs w:val="26"/>
          <w:rtl w:val="0"/>
        </w:rPr>
        <w:t xml:space="preserve"> Using a mixture of materials, we’ll explore different ways to draw the blossoming landscape</w:t>
      </w:r>
    </w:p>
    <w:p w:rsidR="00000000" w:rsidDel="00000000" w:rsidP="00000000" w:rsidRDefault="00000000" w:rsidRPr="00000000" w14:paraId="00000007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b w:val="1"/>
          <w:bCs w:val="1"/>
          <w:color w:val="212121"/>
          <w:sz w:val="26"/>
          <w:szCs w:val="26"/>
          <w:rtl w:val="0"/>
        </w:rPr>
        <w:t xml:space="preserve">Summer:</w:t>
      </w:r>
      <w:r w:rsidDel="00000000" w:rsidR="00000000" w:rsidRPr="00000000">
        <w:rPr>
          <w:color w:val="212121"/>
          <w:sz w:val="26"/>
          <w:szCs w:val="26"/>
          <w:rtl w:val="0"/>
        </w:rPr>
        <w:t xml:space="preserve"> Drawing the colours of nature in interesting ways as we work on a floral arrangement</w:t>
      </w:r>
    </w:p>
    <w:p w:rsidR="00000000" w:rsidDel="00000000" w:rsidP="00000000" w:rsidRDefault="00000000" w:rsidRPr="00000000" w14:paraId="00000008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b w:val="1"/>
          <w:bCs w:val="1"/>
          <w:color w:val="212121"/>
          <w:sz w:val="26"/>
          <w:szCs w:val="26"/>
          <w:rtl w:val="0"/>
        </w:rPr>
        <w:t xml:space="preserve">Autumn: </w:t>
      </w:r>
      <w:r w:rsidDel="00000000" w:rsidR="00000000" w:rsidRPr="00000000">
        <w:rPr>
          <w:color w:val="212121"/>
          <w:sz w:val="26"/>
          <w:szCs w:val="26"/>
          <w:rtl w:val="0"/>
        </w:rPr>
        <w:t xml:space="preserve">The palette changes… mark-making and collage celebrate the deep reds and browns of the season in an autumnal still life</w:t>
      </w:r>
    </w:p>
    <w:p w:rsidR="00000000" w:rsidDel="00000000" w:rsidP="00000000" w:rsidRDefault="00000000" w:rsidRPr="00000000" w14:paraId="00000009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b w:val="1"/>
          <w:bCs w:val="1"/>
          <w:color w:val="212121"/>
          <w:sz w:val="26"/>
          <w:szCs w:val="26"/>
          <w:rtl w:val="0"/>
        </w:rPr>
        <w:t xml:space="preserve">Winter:</w:t>
      </w:r>
      <w:r w:rsidDel="00000000" w:rsidR="00000000" w:rsidRPr="00000000">
        <w:rPr>
          <w:color w:val="212121"/>
          <w:sz w:val="26"/>
          <w:szCs w:val="26"/>
          <w:rtl w:val="0"/>
        </w:rPr>
        <w:t xml:space="preserve"> Monochrome…We’ll do a winter piece  using a minimal palette and found objects…and look at how the light changes in the landscape</w:t>
      </w:r>
    </w:p>
    <w:p w:rsidR="00000000" w:rsidDel="00000000" w:rsidP="00000000" w:rsidRDefault="00000000" w:rsidRPr="00000000" w14:paraId="0000000A">
      <w:pPr>
        <w:shd w:fill="ffffff" w:val="clear"/>
        <w:spacing w:after="200" w:before="200" w:lineRule="auto"/>
        <w:rPr>
          <w:color w:val="21212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200" w:before="200" w:lineRule="auto"/>
        <w:rPr>
          <w:b w:val="1"/>
          <w:bCs w:val="1"/>
          <w:color w:val="212121"/>
          <w:sz w:val="26"/>
          <w:szCs w:val="26"/>
        </w:rPr>
      </w:pPr>
      <w:r w:rsidDel="00000000" w:rsidR="00000000" w:rsidRPr="00000000">
        <w:rPr>
          <w:b w:val="1"/>
          <w:bCs w:val="1"/>
          <w:color w:val="212121"/>
          <w:sz w:val="26"/>
          <w:szCs w:val="26"/>
          <w:rtl w:val="0"/>
        </w:rPr>
        <w:t xml:space="preserve">Materials Required: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afterAutospacing="0" w:before="200" w:lineRule="auto"/>
        <w:ind w:left="720" w:hanging="360"/>
        <w:rPr>
          <w:color w:val="212121"/>
          <w:sz w:val="26"/>
          <w:szCs w:val="26"/>
          <w:u w:val="none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Gouache</w:t>
      </w:r>
      <w:r w:rsidDel="00000000" w:rsidR="00000000" w:rsidRPr="00000000">
        <w:rPr>
          <w:color w:val="212121"/>
          <w:sz w:val="26"/>
          <w:szCs w:val="26"/>
          <w:rtl w:val="0"/>
        </w:rPr>
        <w:t xml:space="preserve"> or Watercolour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color w:val="212121"/>
          <w:sz w:val="26"/>
          <w:szCs w:val="26"/>
          <w:u w:val="none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Pastels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color w:val="212121"/>
          <w:sz w:val="26"/>
          <w:szCs w:val="26"/>
          <w:u w:val="none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Collage paper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color w:val="212121"/>
          <w:sz w:val="26"/>
          <w:szCs w:val="26"/>
          <w:u w:val="none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Heavy-duty cartridge paper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rPr>
          <w:color w:val="212121"/>
          <w:sz w:val="26"/>
          <w:szCs w:val="26"/>
          <w:u w:val="none"/>
        </w:rPr>
      </w:pPr>
      <w:r w:rsidDel="00000000" w:rsidR="00000000" w:rsidRPr="00000000">
        <w:rPr>
          <w:color w:val="212121"/>
          <w:sz w:val="26"/>
          <w:szCs w:val="26"/>
          <w:rtl w:val="0"/>
        </w:rPr>
        <w:t xml:space="preserve">Pen and ink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200" w:before="0" w:beforeAutospacing="0" w:lineRule="auto"/>
        <w:ind w:left="720" w:hanging="360"/>
        <w:rPr>
          <w:color w:val="212121"/>
          <w:sz w:val="24"/>
          <w:szCs w:val="24"/>
          <w:u w:val="none"/>
        </w:rPr>
      </w:pPr>
      <w:r w:rsidDel="00000000" w:rsidR="00000000" w:rsidRPr="00000000">
        <w:rPr>
          <w:color w:val="212121"/>
          <w:sz w:val="24"/>
          <w:szCs w:val="24"/>
          <w:rtl w:val="0"/>
        </w:rPr>
        <w:t xml:space="preserve">I’ll bring a range of found materials and items to draw and paint with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